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F4" w:rsidRPr="00227410" w:rsidRDefault="00F42BF4" w:rsidP="00F42BF4">
      <w:pPr>
        <w:jc w:val="center"/>
        <w:rPr>
          <w:b/>
          <w:sz w:val="28"/>
          <w:szCs w:val="28"/>
        </w:rPr>
      </w:pPr>
      <w:r w:rsidRPr="00227410">
        <w:rPr>
          <w:b/>
          <w:sz w:val="28"/>
          <w:szCs w:val="28"/>
        </w:rPr>
        <w:t>ПУБЛИЧНЫЙ ОТЧЁТ</w:t>
      </w:r>
    </w:p>
    <w:p w:rsidR="00F42BF4" w:rsidRPr="00227410" w:rsidRDefault="00F42BF4" w:rsidP="00F42BF4">
      <w:pPr>
        <w:jc w:val="center"/>
        <w:rPr>
          <w:b/>
          <w:sz w:val="28"/>
          <w:szCs w:val="28"/>
        </w:rPr>
      </w:pPr>
      <w:r w:rsidRPr="00227410">
        <w:rPr>
          <w:b/>
          <w:sz w:val="28"/>
          <w:szCs w:val="28"/>
        </w:rPr>
        <w:t>о работе первичной профсоюзной организации</w:t>
      </w:r>
    </w:p>
    <w:p w:rsidR="00F42BF4" w:rsidRPr="00227410" w:rsidRDefault="00F42BF4" w:rsidP="00F42BF4">
      <w:pPr>
        <w:jc w:val="center"/>
        <w:rPr>
          <w:b/>
          <w:sz w:val="28"/>
          <w:szCs w:val="28"/>
        </w:rPr>
      </w:pPr>
      <w:r w:rsidRPr="00227410">
        <w:rPr>
          <w:b/>
          <w:sz w:val="28"/>
          <w:szCs w:val="28"/>
        </w:rPr>
        <w:t>МДОУ "Детский сад комбинированного вида № 167"</w:t>
      </w:r>
    </w:p>
    <w:p w:rsidR="00F42BF4" w:rsidRPr="00227410" w:rsidRDefault="00F42BF4" w:rsidP="00F42BF4">
      <w:pPr>
        <w:tabs>
          <w:tab w:val="left" w:pos="5522"/>
        </w:tabs>
        <w:jc w:val="center"/>
        <w:rPr>
          <w:b/>
          <w:sz w:val="28"/>
          <w:szCs w:val="28"/>
        </w:rPr>
      </w:pPr>
      <w:r w:rsidRPr="00227410">
        <w:rPr>
          <w:b/>
          <w:sz w:val="28"/>
          <w:szCs w:val="28"/>
        </w:rPr>
        <w:t>Ленинского района г</w:t>
      </w:r>
      <w:proofErr w:type="gramStart"/>
      <w:r w:rsidRPr="00227410">
        <w:rPr>
          <w:b/>
          <w:sz w:val="28"/>
          <w:szCs w:val="28"/>
        </w:rPr>
        <w:t>.С</w:t>
      </w:r>
      <w:proofErr w:type="gramEnd"/>
      <w:r w:rsidRPr="00227410">
        <w:rPr>
          <w:b/>
          <w:sz w:val="28"/>
          <w:szCs w:val="28"/>
        </w:rPr>
        <w:t>аратова за 202</w:t>
      </w:r>
      <w:r>
        <w:rPr>
          <w:b/>
          <w:sz w:val="28"/>
          <w:szCs w:val="28"/>
        </w:rPr>
        <w:t>4</w:t>
      </w:r>
      <w:r w:rsidRPr="00227410">
        <w:rPr>
          <w:b/>
          <w:sz w:val="28"/>
          <w:szCs w:val="28"/>
        </w:rPr>
        <w:t xml:space="preserve"> год</w:t>
      </w:r>
    </w:p>
    <w:p w:rsidR="00F42BF4" w:rsidRPr="00227410" w:rsidRDefault="00F42BF4" w:rsidP="00F42BF4">
      <w:pPr>
        <w:tabs>
          <w:tab w:val="left" w:pos="5522"/>
        </w:tabs>
        <w:jc w:val="center"/>
        <w:rPr>
          <w:sz w:val="28"/>
          <w:szCs w:val="28"/>
        </w:rPr>
      </w:pPr>
    </w:p>
    <w:p w:rsidR="00F42BF4" w:rsidRPr="00227410" w:rsidRDefault="00F42BF4" w:rsidP="00F42BF4">
      <w:pPr>
        <w:ind w:firstLine="720"/>
        <w:rPr>
          <w:sz w:val="28"/>
          <w:szCs w:val="28"/>
        </w:rPr>
      </w:pPr>
      <w:r w:rsidRPr="00227410">
        <w:rPr>
          <w:sz w:val="28"/>
          <w:szCs w:val="28"/>
        </w:rPr>
        <w:t xml:space="preserve">В состав профсоюзной организации МДОУ «Детский сад комбинированного вида № 167» Ленинского района </w:t>
      </w:r>
      <w:proofErr w:type="gramStart"/>
      <w:r w:rsidRPr="00227410">
        <w:rPr>
          <w:sz w:val="28"/>
          <w:szCs w:val="28"/>
        </w:rPr>
        <w:t>г</w:t>
      </w:r>
      <w:proofErr w:type="gramEnd"/>
      <w:r w:rsidRPr="00227410">
        <w:rPr>
          <w:sz w:val="28"/>
          <w:szCs w:val="28"/>
        </w:rPr>
        <w:t xml:space="preserve">. </w:t>
      </w:r>
      <w:r>
        <w:rPr>
          <w:sz w:val="28"/>
          <w:szCs w:val="28"/>
        </w:rPr>
        <w:t>Саратова входи 33</w:t>
      </w:r>
      <w:r w:rsidRPr="00227410">
        <w:rPr>
          <w:sz w:val="28"/>
          <w:szCs w:val="28"/>
        </w:rPr>
        <w:t xml:space="preserve"> человека (</w:t>
      </w:r>
      <w:r>
        <w:rPr>
          <w:sz w:val="28"/>
          <w:szCs w:val="28"/>
        </w:rPr>
        <w:t>3</w:t>
      </w:r>
      <w:r w:rsidRPr="00227410">
        <w:rPr>
          <w:sz w:val="28"/>
          <w:szCs w:val="28"/>
        </w:rPr>
        <w:t xml:space="preserve"> человека в декретном отпуске).</w:t>
      </w:r>
    </w:p>
    <w:p w:rsidR="00F42BF4" w:rsidRPr="00227410" w:rsidRDefault="00F42BF4" w:rsidP="00F42BF4">
      <w:pPr>
        <w:ind w:firstLine="720"/>
        <w:rPr>
          <w:sz w:val="28"/>
          <w:szCs w:val="28"/>
        </w:rPr>
      </w:pPr>
      <w:r w:rsidRPr="00227410">
        <w:rPr>
          <w:sz w:val="28"/>
          <w:szCs w:val="28"/>
        </w:rPr>
        <w:t>Чл</w:t>
      </w:r>
      <w:r>
        <w:rPr>
          <w:sz w:val="28"/>
          <w:szCs w:val="28"/>
        </w:rPr>
        <w:t xml:space="preserve">енство в Профсоюзе составляет 50 </w:t>
      </w:r>
      <w:r w:rsidRPr="00227410">
        <w:rPr>
          <w:sz w:val="28"/>
          <w:szCs w:val="28"/>
        </w:rPr>
        <w:t xml:space="preserve">%  от числа </w:t>
      </w:r>
      <w:proofErr w:type="gramStart"/>
      <w:r w:rsidRPr="00227410">
        <w:rPr>
          <w:sz w:val="28"/>
          <w:szCs w:val="28"/>
        </w:rPr>
        <w:t>работающих</w:t>
      </w:r>
      <w:proofErr w:type="gramEnd"/>
      <w:r w:rsidRPr="00227410">
        <w:rPr>
          <w:sz w:val="28"/>
          <w:szCs w:val="28"/>
        </w:rPr>
        <w:t>.</w:t>
      </w:r>
    </w:p>
    <w:p w:rsidR="00F42BF4" w:rsidRPr="00227410" w:rsidRDefault="00F42BF4" w:rsidP="00F42BF4">
      <w:pPr>
        <w:ind w:firstLine="720"/>
        <w:rPr>
          <w:sz w:val="28"/>
          <w:szCs w:val="28"/>
        </w:rPr>
      </w:pPr>
      <w:r w:rsidRPr="00227410">
        <w:rPr>
          <w:sz w:val="28"/>
          <w:szCs w:val="28"/>
        </w:rPr>
        <w:t>Выборными исполнительным органом профсоюзной организации является профком. В состав профсоюзного комитета входят:</w:t>
      </w:r>
    </w:p>
    <w:p w:rsidR="00F42BF4" w:rsidRPr="00227410" w:rsidRDefault="00F42BF4" w:rsidP="00F42BF4">
      <w:pPr>
        <w:rPr>
          <w:sz w:val="28"/>
          <w:szCs w:val="28"/>
        </w:rPr>
      </w:pPr>
      <w:r w:rsidRPr="00227410">
        <w:rPr>
          <w:b/>
          <w:sz w:val="28"/>
          <w:szCs w:val="28"/>
        </w:rPr>
        <w:t>председатель профсоюзного комитета</w:t>
      </w:r>
      <w:r w:rsidRPr="00227410">
        <w:rPr>
          <w:sz w:val="28"/>
          <w:szCs w:val="28"/>
        </w:rPr>
        <w:t xml:space="preserve"> – Субботина С.С.;</w:t>
      </w:r>
    </w:p>
    <w:p w:rsidR="00F42BF4" w:rsidRPr="00227410" w:rsidRDefault="00F42BF4" w:rsidP="00F42BF4">
      <w:pPr>
        <w:rPr>
          <w:b/>
          <w:sz w:val="28"/>
          <w:szCs w:val="28"/>
        </w:rPr>
      </w:pPr>
      <w:r w:rsidRPr="00227410">
        <w:rPr>
          <w:b/>
          <w:sz w:val="28"/>
          <w:szCs w:val="28"/>
        </w:rPr>
        <w:t xml:space="preserve">секретарь профкома: </w:t>
      </w:r>
      <w:r w:rsidRPr="00227410">
        <w:rPr>
          <w:sz w:val="28"/>
          <w:szCs w:val="28"/>
        </w:rPr>
        <w:t>Титова О.</w:t>
      </w:r>
      <w:proofErr w:type="gramStart"/>
      <w:r w:rsidRPr="00227410">
        <w:rPr>
          <w:sz w:val="28"/>
          <w:szCs w:val="28"/>
        </w:rPr>
        <w:t>В</w:t>
      </w:r>
      <w:proofErr w:type="gramEnd"/>
      <w:r w:rsidRPr="00227410">
        <w:rPr>
          <w:sz w:val="28"/>
          <w:szCs w:val="28"/>
        </w:rPr>
        <w:t>;</w:t>
      </w:r>
    </w:p>
    <w:p w:rsidR="00F42BF4" w:rsidRPr="00227410" w:rsidRDefault="00F42BF4" w:rsidP="00F42BF4">
      <w:pPr>
        <w:tabs>
          <w:tab w:val="left" w:pos="1722"/>
        </w:tabs>
        <w:suppressAutoHyphens/>
        <w:jc w:val="both"/>
        <w:rPr>
          <w:sz w:val="28"/>
          <w:szCs w:val="28"/>
        </w:rPr>
      </w:pPr>
      <w:r w:rsidRPr="00227410">
        <w:rPr>
          <w:b/>
          <w:sz w:val="28"/>
          <w:szCs w:val="28"/>
        </w:rPr>
        <w:t>комиссия по организационно-массовой работе</w:t>
      </w:r>
      <w:r w:rsidRPr="00227410">
        <w:rPr>
          <w:sz w:val="28"/>
          <w:szCs w:val="28"/>
        </w:rPr>
        <w:t xml:space="preserve"> </w:t>
      </w:r>
      <w:proofErr w:type="gramStart"/>
      <w:r w:rsidRPr="00227410">
        <w:rPr>
          <w:sz w:val="28"/>
          <w:szCs w:val="28"/>
        </w:rPr>
        <w:t>-М</w:t>
      </w:r>
      <w:proofErr w:type="gramEnd"/>
      <w:r w:rsidRPr="00227410">
        <w:rPr>
          <w:sz w:val="28"/>
          <w:szCs w:val="28"/>
        </w:rPr>
        <w:t xml:space="preserve">орозова Н.А., </w:t>
      </w:r>
      <w:proofErr w:type="spellStart"/>
      <w:r w:rsidRPr="00227410">
        <w:rPr>
          <w:sz w:val="28"/>
          <w:szCs w:val="28"/>
        </w:rPr>
        <w:t>Зюзина</w:t>
      </w:r>
      <w:proofErr w:type="spellEnd"/>
      <w:r w:rsidRPr="00227410">
        <w:rPr>
          <w:sz w:val="28"/>
          <w:szCs w:val="28"/>
        </w:rPr>
        <w:t xml:space="preserve"> Е.В</w:t>
      </w:r>
    </w:p>
    <w:p w:rsidR="00F42BF4" w:rsidRPr="00227410" w:rsidRDefault="00F42BF4" w:rsidP="00F42BF4">
      <w:pPr>
        <w:tabs>
          <w:tab w:val="left" w:pos="1722"/>
        </w:tabs>
        <w:suppressAutoHyphens/>
        <w:jc w:val="both"/>
        <w:rPr>
          <w:b/>
          <w:sz w:val="28"/>
          <w:szCs w:val="28"/>
        </w:rPr>
      </w:pPr>
      <w:r w:rsidRPr="00227410">
        <w:rPr>
          <w:b/>
          <w:sz w:val="28"/>
          <w:szCs w:val="28"/>
        </w:rPr>
        <w:t>комиссия по социальному партнерству и коллективному договору-</w:t>
      </w:r>
    </w:p>
    <w:p w:rsidR="00F42BF4" w:rsidRPr="00227410" w:rsidRDefault="00F42BF4" w:rsidP="00F42BF4">
      <w:pPr>
        <w:tabs>
          <w:tab w:val="left" w:pos="1722"/>
        </w:tabs>
        <w:suppressAutoHyphens/>
        <w:jc w:val="both"/>
        <w:rPr>
          <w:sz w:val="28"/>
          <w:szCs w:val="28"/>
        </w:rPr>
      </w:pPr>
      <w:proofErr w:type="spellStart"/>
      <w:r w:rsidRPr="00227410">
        <w:rPr>
          <w:sz w:val="28"/>
          <w:szCs w:val="28"/>
        </w:rPr>
        <w:t>Хлобыстова</w:t>
      </w:r>
      <w:proofErr w:type="spellEnd"/>
      <w:r w:rsidRPr="00227410">
        <w:rPr>
          <w:sz w:val="28"/>
          <w:szCs w:val="28"/>
        </w:rPr>
        <w:t xml:space="preserve"> Ю.М., Ярыгина М.П. - </w:t>
      </w:r>
    </w:p>
    <w:p w:rsidR="00F42BF4" w:rsidRPr="00227410" w:rsidRDefault="00F42BF4" w:rsidP="00F42BF4">
      <w:pPr>
        <w:tabs>
          <w:tab w:val="left" w:pos="1722"/>
        </w:tabs>
        <w:suppressAutoHyphens/>
        <w:jc w:val="both"/>
        <w:rPr>
          <w:sz w:val="28"/>
          <w:szCs w:val="28"/>
        </w:rPr>
      </w:pPr>
      <w:r w:rsidRPr="00227410">
        <w:rPr>
          <w:b/>
          <w:sz w:val="28"/>
          <w:szCs w:val="28"/>
        </w:rPr>
        <w:t>комиссия по работе с молодежью</w:t>
      </w:r>
      <w:r>
        <w:rPr>
          <w:sz w:val="28"/>
          <w:szCs w:val="28"/>
        </w:rPr>
        <w:t xml:space="preserve"> Мозговая А.А., </w:t>
      </w:r>
      <w:proofErr w:type="spellStart"/>
      <w:r>
        <w:rPr>
          <w:sz w:val="28"/>
          <w:szCs w:val="28"/>
        </w:rPr>
        <w:t>Бесшапошникова</w:t>
      </w:r>
      <w:proofErr w:type="spellEnd"/>
      <w:r>
        <w:rPr>
          <w:sz w:val="28"/>
          <w:szCs w:val="28"/>
        </w:rPr>
        <w:t xml:space="preserve"> В.А</w:t>
      </w:r>
    </w:p>
    <w:p w:rsidR="00F42BF4" w:rsidRPr="00227410" w:rsidRDefault="00F42BF4" w:rsidP="00F42BF4">
      <w:pPr>
        <w:tabs>
          <w:tab w:val="left" w:pos="1722"/>
        </w:tabs>
        <w:suppressAutoHyphens/>
        <w:jc w:val="both"/>
        <w:rPr>
          <w:sz w:val="28"/>
          <w:szCs w:val="28"/>
        </w:rPr>
      </w:pPr>
      <w:r w:rsidRPr="00227410">
        <w:rPr>
          <w:b/>
          <w:sz w:val="28"/>
          <w:szCs w:val="28"/>
        </w:rPr>
        <w:t>комиссия по информационной работ</w:t>
      </w:r>
      <w:proofErr w:type="gramStart"/>
      <w:r w:rsidRPr="00227410">
        <w:rPr>
          <w:b/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Томилова Е.М., </w:t>
      </w:r>
      <w:proofErr w:type="spellStart"/>
      <w:r>
        <w:rPr>
          <w:sz w:val="28"/>
          <w:szCs w:val="28"/>
        </w:rPr>
        <w:t>Меркер</w:t>
      </w:r>
      <w:proofErr w:type="spellEnd"/>
      <w:r>
        <w:rPr>
          <w:sz w:val="28"/>
          <w:szCs w:val="28"/>
        </w:rPr>
        <w:t xml:space="preserve"> И.П.</w:t>
      </w:r>
    </w:p>
    <w:p w:rsidR="00F42BF4" w:rsidRPr="00227410" w:rsidRDefault="00F42BF4" w:rsidP="00F42BF4">
      <w:pPr>
        <w:tabs>
          <w:tab w:val="left" w:pos="1722"/>
        </w:tabs>
        <w:suppressAutoHyphens/>
        <w:jc w:val="both"/>
        <w:rPr>
          <w:sz w:val="28"/>
          <w:szCs w:val="28"/>
        </w:rPr>
      </w:pPr>
      <w:r w:rsidRPr="00227410">
        <w:rPr>
          <w:b/>
          <w:sz w:val="28"/>
          <w:szCs w:val="28"/>
        </w:rPr>
        <w:t>комиссия по охране труд</w:t>
      </w:r>
      <w:proofErr w:type="gramStart"/>
      <w:r w:rsidRPr="00227410">
        <w:rPr>
          <w:b/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Легезина</w:t>
      </w:r>
      <w:proofErr w:type="spellEnd"/>
      <w:r>
        <w:rPr>
          <w:sz w:val="28"/>
          <w:szCs w:val="28"/>
        </w:rPr>
        <w:t xml:space="preserve"> Е.Н., </w:t>
      </w:r>
      <w:proofErr w:type="spellStart"/>
      <w:r>
        <w:rPr>
          <w:sz w:val="28"/>
          <w:szCs w:val="28"/>
        </w:rPr>
        <w:t>Бурдакова</w:t>
      </w:r>
      <w:proofErr w:type="spellEnd"/>
      <w:r>
        <w:rPr>
          <w:sz w:val="28"/>
          <w:szCs w:val="28"/>
        </w:rPr>
        <w:t xml:space="preserve"> Н.В.,</w:t>
      </w:r>
    </w:p>
    <w:p w:rsidR="00F42BF4" w:rsidRPr="00227410" w:rsidRDefault="00F42BF4" w:rsidP="00F42BF4">
      <w:pPr>
        <w:tabs>
          <w:tab w:val="left" w:pos="1722"/>
        </w:tabs>
        <w:suppressAutoHyphens/>
        <w:jc w:val="both"/>
        <w:rPr>
          <w:sz w:val="28"/>
          <w:szCs w:val="28"/>
        </w:rPr>
      </w:pPr>
      <w:r w:rsidRPr="00227410">
        <w:rPr>
          <w:b/>
          <w:sz w:val="28"/>
          <w:szCs w:val="28"/>
        </w:rPr>
        <w:t>комиссия по пенсионным вопросам и работе с ветеранам</w:t>
      </w:r>
      <w:proofErr w:type="gramStart"/>
      <w:r w:rsidRPr="00227410">
        <w:rPr>
          <w:b/>
          <w:sz w:val="28"/>
          <w:szCs w:val="28"/>
        </w:rPr>
        <w:t>и</w:t>
      </w:r>
      <w:r w:rsidRPr="00227410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Черноусова И.С.</w:t>
      </w:r>
    </w:p>
    <w:p w:rsidR="00F42BF4" w:rsidRPr="00227410" w:rsidRDefault="00F42BF4" w:rsidP="00F42BF4">
      <w:pPr>
        <w:tabs>
          <w:tab w:val="left" w:pos="1722"/>
        </w:tabs>
        <w:suppressAutoHyphens/>
        <w:jc w:val="both"/>
        <w:rPr>
          <w:sz w:val="28"/>
          <w:szCs w:val="28"/>
        </w:rPr>
      </w:pPr>
      <w:proofErr w:type="spellStart"/>
      <w:r w:rsidRPr="00227410">
        <w:rPr>
          <w:sz w:val="28"/>
          <w:szCs w:val="28"/>
        </w:rPr>
        <w:t>Тарбазанова</w:t>
      </w:r>
      <w:proofErr w:type="spellEnd"/>
      <w:r w:rsidRPr="00227410">
        <w:rPr>
          <w:sz w:val="28"/>
          <w:szCs w:val="28"/>
        </w:rPr>
        <w:t xml:space="preserve"> Е.С. </w:t>
      </w:r>
    </w:p>
    <w:p w:rsidR="00F42BF4" w:rsidRPr="00227410" w:rsidRDefault="00F42BF4" w:rsidP="00F42BF4">
      <w:pPr>
        <w:tabs>
          <w:tab w:val="left" w:pos="1722"/>
        </w:tabs>
        <w:suppressAutoHyphens/>
        <w:jc w:val="both"/>
        <w:rPr>
          <w:sz w:val="28"/>
          <w:szCs w:val="28"/>
        </w:rPr>
      </w:pPr>
      <w:r w:rsidRPr="00227410">
        <w:rPr>
          <w:b/>
          <w:sz w:val="28"/>
          <w:szCs w:val="28"/>
        </w:rPr>
        <w:t xml:space="preserve">комиссия по культмассовой и спортивной работе </w:t>
      </w:r>
      <w:r>
        <w:rPr>
          <w:sz w:val="28"/>
          <w:szCs w:val="28"/>
        </w:rPr>
        <w:t>–</w:t>
      </w:r>
      <w:r w:rsidRPr="002274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 К.Н</w:t>
      </w:r>
      <w:r w:rsidRPr="00227410">
        <w:rPr>
          <w:sz w:val="28"/>
          <w:szCs w:val="28"/>
        </w:rPr>
        <w:t xml:space="preserve"> и </w:t>
      </w:r>
      <w:proofErr w:type="spellStart"/>
      <w:r w:rsidRPr="00227410">
        <w:rPr>
          <w:sz w:val="28"/>
          <w:szCs w:val="28"/>
        </w:rPr>
        <w:t>Курышова</w:t>
      </w:r>
      <w:proofErr w:type="spellEnd"/>
      <w:r w:rsidRPr="00227410">
        <w:rPr>
          <w:sz w:val="28"/>
          <w:szCs w:val="28"/>
        </w:rPr>
        <w:t xml:space="preserve"> М.В.</w:t>
      </w:r>
    </w:p>
    <w:p w:rsidR="00C52C8E" w:rsidRPr="000C4CFE" w:rsidRDefault="00C52C8E" w:rsidP="00001906">
      <w:pPr>
        <w:ind w:firstLine="720"/>
        <w:rPr>
          <w:sz w:val="28"/>
          <w:szCs w:val="28"/>
        </w:rPr>
      </w:pPr>
      <w:r w:rsidRPr="000C4CFE">
        <w:rPr>
          <w:sz w:val="28"/>
          <w:szCs w:val="28"/>
        </w:rPr>
        <w:t xml:space="preserve"> Насущные вопросы жизни и труда работников детского сада обсуждались на заседаниях профкома.</w:t>
      </w:r>
    </w:p>
    <w:p w:rsidR="00C52C8E" w:rsidRPr="000C4CFE" w:rsidRDefault="00C52C8E" w:rsidP="005F67C2">
      <w:pPr>
        <w:rPr>
          <w:sz w:val="28"/>
          <w:szCs w:val="28"/>
        </w:rPr>
      </w:pPr>
      <w:r w:rsidRPr="000C4CFE">
        <w:rPr>
          <w:sz w:val="28"/>
          <w:szCs w:val="28"/>
        </w:rPr>
        <w:t xml:space="preserve">              Рассмотрены вопросы:</w:t>
      </w:r>
    </w:p>
    <w:p w:rsidR="00001906" w:rsidRPr="000C4CFE" w:rsidRDefault="00001906" w:rsidP="00001906">
      <w:pPr>
        <w:tabs>
          <w:tab w:val="left" w:pos="3550"/>
        </w:tabs>
        <w:suppressAutoHyphens/>
        <w:adjustRightInd w:val="0"/>
        <w:ind w:firstLine="709"/>
        <w:jc w:val="both"/>
        <w:rPr>
          <w:bCs/>
          <w:sz w:val="28"/>
          <w:szCs w:val="28"/>
        </w:rPr>
      </w:pPr>
      <w:r w:rsidRPr="000C4CFE">
        <w:rPr>
          <w:bCs/>
          <w:sz w:val="28"/>
          <w:szCs w:val="28"/>
        </w:rPr>
        <w:t>- О согласовании Соглашения по охране труда.</w:t>
      </w:r>
    </w:p>
    <w:p w:rsidR="00001906" w:rsidRPr="000C4CFE" w:rsidRDefault="00001906" w:rsidP="00001906">
      <w:pPr>
        <w:tabs>
          <w:tab w:val="left" w:pos="3550"/>
        </w:tabs>
        <w:suppressAutoHyphens/>
        <w:adjustRightInd w:val="0"/>
        <w:ind w:firstLine="709"/>
        <w:jc w:val="both"/>
        <w:rPr>
          <w:bCs/>
          <w:sz w:val="28"/>
          <w:szCs w:val="28"/>
        </w:rPr>
      </w:pPr>
      <w:r w:rsidRPr="000C4CFE">
        <w:rPr>
          <w:bCs/>
          <w:sz w:val="28"/>
          <w:szCs w:val="28"/>
        </w:rPr>
        <w:t>-</w:t>
      </w:r>
      <w:r w:rsidR="00594CC4">
        <w:rPr>
          <w:bCs/>
          <w:sz w:val="28"/>
          <w:szCs w:val="28"/>
        </w:rPr>
        <w:t xml:space="preserve"> </w:t>
      </w:r>
      <w:r w:rsidRPr="000C4CFE">
        <w:rPr>
          <w:bCs/>
          <w:sz w:val="28"/>
          <w:szCs w:val="28"/>
        </w:rPr>
        <w:t>О согласовании Плана организационно-технических мероприятий по улучшению условий и охраны труда на 2024 г.</w:t>
      </w:r>
    </w:p>
    <w:p w:rsidR="00001906" w:rsidRPr="000C4CFE" w:rsidRDefault="00001906" w:rsidP="00001906">
      <w:pPr>
        <w:tabs>
          <w:tab w:val="left" w:pos="3550"/>
        </w:tabs>
        <w:suppressAutoHyphens/>
        <w:adjustRightInd w:val="0"/>
        <w:ind w:firstLine="709"/>
        <w:jc w:val="both"/>
        <w:rPr>
          <w:bCs/>
          <w:sz w:val="28"/>
          <w:szCs w:val="28"/>
        </w:rPr>
      </w:pPr>
      <w:r w:rsidRPr="000C4CFE">
        <w:rPr>
          <w:bCs/>
          <w:sz w:val="28"/>
          <w:szCs w:val="28"/>
        </w:rPr>
        <w:t>- О согласовании Плана проведения тренировок по гражданской обороне и защите от чрезвычайных ситуаций на 2024 г.</w:t>
      </w:r>
    </w:p>
    <w:p w:rsidR="00001906" w:rsidRPr="000C4CFE" w:rsidRDefault="00001906" w:rsidP="00001906">
      <w:pPr>
        <w:tabs>
          <w:tab w:val="left" w:pos="3550"/>
        </w:tabs>
        <w:suppressAutoHyphens/>
        <w:adjustRightInd w:val="0"/>
        <w:ind w:firstLine="709"/>
        <w:jc w:val="both"/>
        <w:rPr>
          <w:bCs/>
          <w:sz w:val="28"/>
          <w:szCs w:val="28"/>
        </w:rPr>
      </w:pPr>
      <w:r w:rsidRPr="000C4CFE">
        <w:rPr>
          <w:bCs/>
          <w:sz w:val="28"/>
          <w:szCs w:val="28"/>
        </w:rPr>
        <w:t>- О согласовании Графика проведения занятий по повторному противопожарному инструктажу с работниками учреждения на 2024 г.</w:t>
      </w:r>
    </w:p>
    <w:p w:rsidR="00001906" w:rsidRPr="000C4CFE" w:rsidRDefault="00001906" w:rsidP="00001906">
      <w:pPr>
        <w:tabs>
          <w:tab w:val="left" w:pos="3550"/>
        </w:tabs>
        <w:suppressAutoHyphens/>
        <w:adjustRightInd w:val="0"/>
        <w:ind w:firstLine="709"/>
        <w:jc w:val="both"/>
        <w:rPr>
          <w:bCs/>
          <w:sz w:val="28"/>
          <w:szCs w:val="28"/>
        </w:rPr>
      </w:pPr>
      <w:r w:rsidRPr="000C4CFE">
        <w:rPr>
          <w:bCs/>
          <w:sz w:val="28"/>
          <w:szCs w:val="28"/>
        </w:rPr>
        <w:t xml:space="preserve">- О согласовании Перечня должностей, рабочих мест МДОУ «Детский сад комбинированного вида № 167», относящихся к неэлектротехническому персоналу с группой </w:t>
      </w:r>
      <w:r w:rsidRPr="000C4CFE">
        <w:rPr>
          <w:bCs/>
          <w:sz w:val="28"/>
          <w:szCs w:val="28"/>
          <w:lang w:val="en-US"/>
        </w:rPr>
        <w:t>I</w:t>
      </w:r>
      <w:r w:rsidRPr="000C4CFE">
        <w:rPr>
          <w:bCs/>
          <w:sz w:val="28"/>
          <w:szCs w:val="28"/>
        </w:rPr>
        <w:t xml:space="preserve"> по электробезопасности</w:t>
      </w:r>
    </w:p>
    <w:p w:rsidR="00001906" w:rsidRPr="000C4CFE" w:rsidRDefault="00001906" w:rsidP="00001906">
      <w:pPr>
        <w:tabs>
          <w:tab w:val="left" w:pos="3550"/>
        </w:tabs>
        <w:suppressAutoHyphens/>
        <w:adjustRightInd w:val="0"/>
        <w:ind w:firstLine="709"/>
        <w:jc w:val="both"/>
        <w:rPr>
          <w:bCs/>
          <w:sz w:val="28"/>
          <w:szCs w:val="28"/>
        </w:rPr>
      </w:pPr>
      <w:r w:rsidRPr="000C4CFE">
        <w:rPr>
          <w:bCs/>
          <w:sz w:val="28"/>
          <w:szCs w:val="28"/>
        </w:rPr>
        <w:t>- О согласовании Дополнительного соглашения № 6 к Коллективному договору.</w:t>
      </w:r>
    </w:p>
    <w:p w:rsidR="00001906" w:rsidRPr="000C4CFE" w:rsidRDefault="00001906" w:rsidP="00001906">
      <w:pPr>
        <w:tabs>
          <w:tab w:val="left" w:pos="3550"/>
        </w:tabs>
        <w:suppressAutoHyphens/>
        <w:adjustRightInd w:val="0"/>
        <w:ind w:firstLine="709"/>
        <w:jc w:val="both"/>
        <w:rPr>
          <w:bCs/>
          <w:sz w:val="28"/>
          <w:szCs w:val="28"/>
        </w:rPr>
      </w:pPr>
      <w:r w:rsidRPr="000C4CFE">
        <w:rPr>
          <w:bCs/>
          <w:sz w:val="28"/>
          <w:szCs w:val="28"/>
        </w:rPr>
        <w:t>- О согласовании положений об обеспечении мягким инвентарем и положение о порядке обеспечения средствами индивидуальной защиты работников.</w:t>
      </w:r>
    </w:p>
    <w:p w:rsidR="00001906" w:rsidRPr="000C4CFE" w:rsidRDefault="00001906" w:rsidP="00001906">
      <w:pPr>
        <w:tabs>
          <w:tab w:val="left" w:pos="3550"/>
        </w:tabs>
        <w:suppressAutoHyphens/>
        <w:adjustRightInd w:val="0"/>
        <w:ind w:firstLine="709"/>
        <w:jc w:val="both"/>
        <w:rPr>
          <w:bCs/>
          <w:sz w:val="28"/>
          <w:szCs w:val="28"/>
        </w:rPr>
      </w:pPr>
      <w:r w:rsidRPr="000C4CFE">
        <w:rPr>
          <w:bCs/>
          <w:sz w:val="28"/>
          <w:szCs w:val="28"/>
        </w:rPr>
        <w:t xml:space="preserve">- </w:t>
      </w:r>
      <w:r w:rsidRPr="000C4CFE">
        <w:rPr>
          <w:rFonts w:eastAsiaTheme="minorHAnsi"/>
          <w:sz w:val="28"/>
          <w:szCs w:val="28"/>
        </w:rPr>
        <w:t>О согласовании инструкции по охране труда и оказанию первой помощи</w:t>
      </w:r>
      <w:r w:rsidRPr="000C4CFE">
        <w:rPr>
          <w:bCs/>
          <w:sz w:val="28"/>
          <w:szCs w:val="28"/>
        </w:rPr>
        <w:t>.</w:t>
      </w:r>
    </w:p>
    <w:p w:rsidR="00001906" w:rsidRPr="000C4CFE" w:rsidRDefault="00001906" w:rsidP="00001906">
      <w:pPr>
        <w:tabs>
          <w:tab w:val="left" w:pos="3550"/>
        </w:tabs>
        <w:suppressAutoHyphens/>
        <w:adjustRightInd w:val="0"/>
        <w:ind w:firstLine="709"/>
        <w:jc w:val="both"/>
        <w:rPr>
          <w:bCs/>
          <w:sz w:val="28"/>
          <w:szCs w:val="28"/>
        </w:rPr>
      </w:pPr>
      <w:r w:rsidRPr="000C4CFE">
        <w:rPr>
          <w:bCs/>
          <w:sz w:val="28"/>
          <w:szCs w:val="28"/>
        </w:rPr>
        <w:t xml:space="preserve">- </w:t>
      </w:r>
      <w:r w:rsidRPr="000C4CFE">
        <w:rPr>
          <w:rFonts w:eastAsiaTheme="minorHAnsi"/>
          <w:sz w:val="28"/>
          <w:szCs w:val="28"/>
        </w:rPr>
        <w:t xml:space="preserve">Ознакомление с перечнем профессиональных рисков и </w:t>
      </w:r>
      <w:proofErr w:type="gramStart"/>
      <w:r w:rsidRPr="000C4CFE">
        <w:rPr>
          <w:rFonts w:eastAsiaTheme="minorHAnsi"/>
          <w:sz w:val="28"/>
          <w:szCs w:val="28"/>
        </w:rPr>
        <w:t>согласовании</w:t>
      </w:r>
      <w:proofErr w:type="gramEnd"/>
      <w:r w:rsidRPr="000C4CFE">
        <w:rPr>
          <w:rFonts w:eastAsiaTheme="minorHAnsi"/>
          <w:sz w:val="28"/>
          <w:szCs w:val="28"/>
        </w:rPr>
        <w:t xml:space="preserve"> об оценке профессиональных рисков</w:t>
      </w:r>
      <w:r w:rsidRPr="000C4CFE">
        <w:rPr>
          <w:bCs/>
          <w:sz w:val="28"/>
          <w:szCs w:val="28"/>
        </w:rPr>
        <w:t>.</w:t>
      </w:r>
    </w:p>
    <w:p w:rsidR="00001906" w:rsidRPr="000C4CFE" w:rsidRDefault="00001906" w:rsidP="00001906">
      <w:pPr>
        <w:tabs>
          <w:tab w:val="left" w:pos="3550"/>
        </w:tabs>
        <w:suppressAutoHyphens/>
        <w:adjustRightInd w:val="0"/>
        <w:ind w:firstLine="709"/>
        <w:jc w:val="both"/>
        <w:rPr>
          <w:bCs/>
          <w:sz w:val="28"/>
          <w:szCs w:val="28"/>
        </w:rPr>
      </w:pPr>
      <w:r w:rsidRPr="000C4CFE">
        <w:rPr>
          <w:bCs/>
          <w:sz w:val="28"/>
          <w:szCs w:val="28"/>
        </w:rPr>
        <w:t xml:space="preserve">- </w:t>
      </w:r>
      <w:r w:rsidRPr="000C4CFE">
        <w:rPr>
          <w:rFonts w:eastAsiaTheme="minorHAnsi"/>
          <w:sz w:val="28"/>
          <w:szCs w:val="28"/>
        </w:rPr>
        <w:t xml:space="preserve">О повышении квалификации работниками. </w:t>
      </w:r>
    </w:p>
    <w:p w:rsidR="00001906" w:rsidRPr="000C4CFE" w:rsidRDefault="00001906" w:rsidP="00001906">
      <w:pPr>
        <w:tabs>
          <w:tab w:val="left" w:pos="3550"/>
        </w:tabs>
        <w:suppressAutoHyphens/>
        <w:adjustRightInd w:val="0"/>
        <w:ind w:firstLine="709"/>
        <w:jc w:val="both"/>
        <w:rPr>
          <w:bCs/>
          <w:sz w:val="28"/>
          <w:szCs w:val="28"/>
        </w:rPr>
      </w:pPr>
      <w:r w:rsidRPr="000C4CFE">
        <w:rPr>
          <w:bCs/>
          <w:sz w:val="28"/>
          <w:szCs w:val="28"/>
        </w:rPr>
        <w:t xml:space="preserve">- </w:t>
      </w:r>
      <w:r w:rsidRPr="000C4CFE">
        <w:rPr>
          <w:rFonts w:eastAsiaTheme="minorHAnsi"/>
          <w:sz w:val="28"/>
          <w:szCs w:val="28"/>
        </w:rPr>
        <w:t>О согласовании годового календарного учебного графика, графика сменности.</w:t>
      </w:r>
    </w:p>
    <w:p w:rsidR="00001906" w:rsidRPr="00001906" w:rsidRDefault="00001906" w:rsidP="00001906">
      <w:pPr>
        <w:tabs>
          <w:tab w:val="left" w:pos="3550"/>
        </w:tabs>
        <w:suppressAutoHyphens/>
        <w:adjustRightInd w:val="0"/>
        <w:ind w:firstLine="709"/>
        <w:jc w:val="both"/>
        <w:rPr>
          <w:bCs/>
          <w:sz w:val="28"/>
          <w:szCs w:val="28"/>
        </w:rPr>
      </w:pPr>
      <w:r w:rsidRPr="00001906">
        <w:rPr>
          <w:bCs/>
          <w:sz w:val="28"/>
          <w:szCs w:val="28"/>
        </w:rPr>
        <w:t xml:space="preserve">- </w:t>
      </w:r>
      <w:r w:rsidRPr="00001906">
        <w:rPr>
          <w:rFonts w:eastAsiaTheme="minorHAnsi"/>
          <w:sz w:val="28"/>
          <w:szCs w:val="28"/>
        </w:rPr>
        <w:t xml:space="preserve">Об аттестации работников на соответствие занимаемой должности в 2024 </w:t>
      </w:r>
      <w:r w:rsidRPr="00001906">
        <w:rPr>
          <w:rFonts w:eastAsiaTheme="minorHAnsi"/>
          <w:sz w:val="28"/>
          <w:szCs w:val="28"/>
        </w:rPr>
        <w:lastRenderedPageBreak/>
        <w:t>– 2025 учебном году.</w:t>
      </w:r>
    </w:p>
    <w:p w:rsidR="00001906" w:rsidRPr="00001906" w:rsidRDefault="00001906" w:rsidP="00001906">
      <w:pPr>
        <w:tabs>
          <w:tab w:val="left" w:pos="3550"/>
        </w:tabs>
        <w:suppressAutoHyphens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01906">
        <w:rPr>
          <w:bCs/>
          <w:sz w:val="28"/>
          <w:szCs w:val="28"/>
        </w:rPr>
        <w:t xml:space="preserve">- </w:t>
      </w:r>
      <w:r w:rsidRPr="00001906">
        <w:rPr>
          <w:rFonts w:eastAsiaTheme="minorHAnsi"/>
          <w:sz w:val="28"/>
          <w:szCs w:val="28"/>
        </w:rPr>
        <w:t xml:space="preserve">О проведении тарификации педагогических работников на начало учебного года и утверждении нагрузки педагогов. </w:t>
      </w:r>
    </w:p>
    <w:p w:rsidR="00001906" w:rsidRPr="00001906" w:rsidRDefault="00001906" w:rsidP="00001906">
      <w:pPr>
        <w:tabs>
          <w:tab w:val="left" w:pos="3550"/>
        </w:tabs>
        <w:suppressAutoHyphens/>
        <w:adjustRightInd w:val="0"/>
        <w:ind w:firstLine="709"/>
        <w:jc w:val="both"/>
        <w:rPr>
          <w:bCs/>
          <w:sz w:val="28"/>
          <w:szCs w:val="28"/>
        </w:rPr>
      </w:pPr>
      <w:r w:rsidRPr="00001906">
        <w:rPr>
          <w:bCs/>
          <w:sz w:val="28"/>
          <w:szCs w:val="28"/>
        </w:rPr>
        <w:t xml:space="preserve">- </w:t>
      </w:r>
      <w:proofErr w:type="spellStart"/>
      <w:r w:rsidRPr="00001906">
        <w:rPr>
          <w:bCs/>
          <w:sz w:val="28"/>
          <w:szCs w:val="28"/>
        </w:rPr>
        <w:t>О</w:t>
      </w:r>
      <w:r w:rsidRPr="00001906">
        <w:rPr>
          <w:rFonts w:eastAsiaTheme="minorHAnsi"/>
          <w:sz w:val="28"/>
          <w:szCs w:val="28"/>
        </w:rPr>
        <w:t>делегировании</w:t>
      </w:r>
      <w:proofErr w:type="spellEnd"/>
      <w:r w:rsidRPr="00001906">
        <w:rPr>
          <w:rFonts w:eastAsiaTheme="minorHAnsi"/>
          <w:sz w:val="28"/>
          <w:szCs w:val="28"/>
        </w:rPr>
        <w:t xml:space="preserve"> представителя в комиссию по урегулированию споров между участниками образовательных отношений МДОУ «Детский сад комбинированного вида № 167» на 2024-2025 учебный год.</w:t>
      </w:r>
    </w:p>
    <w:p w:rsidR="00001906" w:rsidRPr="00001906" w:rsidRDefault="00001906" w:rsidP="00001906">
      <w:pPr>
        <w:tabs>
          <w:tab w:val="left" w:pos="3550"/>
        </w:tabs>
        <w:suppressAutoHyphens/>
        <w:adjustRightInd w:val="0"/>
        <w:ind w:firstLine="709"/>
        <w:jc w:val="both"/>
        <w:rPr>
          <w:bCs/>
          <w:sz w:val="28"/>
          <w:szCs w:val="28"/>
        </w:rPr>
      </w:pPr>
      <w:r w:rsidRPr="00001906">
        <w:rPr>
          <w:bCs/>
          <w:sz w:val="28"/>
          <w:szCs w:val="28"/>
        </w:rPr>
        <w:t xml:space="preserve">- </w:t>
      </w:r>
      <w:r w:rsidRPr="00001906">
        <w:rPr>
          <w:rFonts w:eastAsiaTheme="minorHAnsi"/>
          <w:sz w:val="28"/>
          <w:szCs w:val="28"/>
        </w:rPr>
        <w:t>О составлении сметы на расходование профсоюзных средств.</w:t>
      </w:r>
    </w:p>
    <w:p w:rsidR="00D3098D" w:rsidRPr="0061424A" w:rsidRDefault="00603D50" w:rsidP="00001906">
      <w:pPr>
        <w:ind w:firstLine="720"/>
        <w:rPr>
          <w:sz w:val="28"/>
          <w:szCs w:val="28"/>
        </w:rPr>
      </w:pPr>
      <w:r w:rsidRPr="0061424A">
        <w:rPr>
          <w:sz w:val="28"/>
          <w:szCs w:val="28"/>
        </w:rPr>
        <w:t>В течение отчётного периода проверялось наличие трудовых договоров с работниками, порядок их заключения, содержание, правильности заполнения трудовых книжек; под контролем - вопросы охраны труда, замечаний выявлено не было.</w:t>
      </w:r>
    </w:p>
    <w:p w:rsidR="00D3098D" w:rsidRPr="0061424A" w:rsidRDefault="00603D50" w:rsidP="00001906">
      <w:pPr>
        <w:ind w:firstLine="720"/>
        <w:rPr>
          <w:sz w:val="28"/>
          <w:szCs w:val="28"/>
        </w:rPr>
      </w:pPr>
      <w:proofErr w:type="gramStart"/>
      <w:r w:rsidRPr="0061424A">
        <w:rPr>
          <w:sz w:val="28"/>
          <w:szCs w:val="28"/>
        </w:rPr>
        <w:t>Планы работы и соглашения по ОТ согласовывались с профсоюзным комитетом, утверждались председателем комиссии.</w:t>
      </w:r>
      <w:proofErr w:type="gramEnd"/>
    </w:p>
    <w:p w:rsidR="00D3098D" w:rsidRDefault="00603D50" w:rsidP="00001906">
      <w:pPr>
        <w:ind w:firstLine="720"/>
        <w:rPr>
          <w:sz w:val="28"/>
          <w:szCs w:val="28"/>
        </w:rPr>
      </w:pPr>
      <w:r w:rsidRPr="0061424A">
        <w:rPr>
          <w:sz w:val="28"/>
          <w:szCs w:val="28"/>
        </w:rPr>
        <w:t>В ДОУ имеются все виды инструкций по охране труда. Инструкции по профессиям и видам работ разрабатываются на основе соответствующих правил и утверждаются  заведующим  с  учетом  мнения  профсоюзного  комитета.</w:t>
      </w:r>
    </w:p>
    <w:p w:rsidR="00DD62C4" w:rsidRDefault="0061424A" w:rsidP="00001906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</w:t>
      </w:r>
      <w:r w:rsidR="00603D50" w:rsidRPr="0061424A">
        <w:rPr>
          <w:sz w:val="28"/>
          <w:szCs w:val="28"/>
        </w:rPr>
        <w:t>полномоченный по охране труда осуществлял контроль с целью своевременного устранения причин, несущих угрозу жизни и здоровью воспитанников и работников</w:t>
      </w:r>
      <w:r>
        <w:rPr>
          <w:sz w:val="28"/>
          <w:szCs w:val="28"/>
        </w:rPr>
        <w:t>.</w:t>
      </w:r>
    </w:p>
    <w:p w:rsidR="00DD62C4" w:rsidRDefault="00DD62C4" w:rsidP="00001906">
      <w:pPr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чертой истории общеросс</w:t>
      </w:r>
      <w:r w:rsidR="008759F3">
        <w:rPr>
          <w:sz w:val="28"/>
          <w:szCs w:val="28"/>
        </w:rPr>
        <w:t>ийского Профсоюза  стало введение принципа социального партнерства на муниципальном уровне и на уровне организации, осуществляющий образовательный процесс. Трудовой Кодекс, новая система оплаты труда в значительной мере повысили ответственность сторон социального партнерства. В образовательном учреждении иметься Коллективный договор на 2022-2025 годы, подписанный в апреле 2022г</w:t>
      </w:r>
    </w:p>
    <w:p w:rsidR="00162582" w:rsidRDefault="008759F3" w:rsidP="0000190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По сведениям монитори</w:t>
      </w:r>
      <w:r w:rsidR="00001906">
        <w:rPr>
          <w:sz w:val="28"/>
          <w:szCs w:val="28"/>
        </w:rPr>
        <w:t>нга, проведенного в декабре 2024</w:t>
      </w:r>
      <w:r>
        <w:rPr>
          <w:sz w:val="28"/>
          <w:szCs w:val="28"/>
        </w:rPr>
        <w:t xml:space="preserve">года, среднемесячная заработная плата составила;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</w:t>
      </w:r>
      <w:r w:rsidRPr="00162582">
        <w:rPr>
          <w:sz w:val="28"/>
          <w:szCs w:val="28"/>
        </w:rPr>
        <w:t>раб.</w:t>
      </w:r>
      <w:r w:rsidR="00162582" w:rsidRPr="00162582">
        <w:rPr>
          <w:color w:val="000000"/>
          <w:sz w:val="28"/>
          <w:szCs w:val="28"/>
        </w:rPr>
        <w:t xml:space="preserve"> </w:t>
      </w:r>
      <w:r w:rsidR="00162582" w:rsidRPr="00FE05CE">
        <w:rPr>
          <w:sz w:val="28"/>
          <w:szCs w:val="28"/>
        </w:rPr>
        <w:t>3</w:t>
      </w:r>
      <w:r w:rsidR="00FE05CE" w:rsidRPr="00FE05CE">
        <w:rPr>
          <w:sz w:val="28"/>
          <w:szCs w:val="28"/>
        </w:rPr>
        <w:t>6005</w:t>
      </w:r>
      <w:r w:rsidR="00162582" w:rsidRPr="00FE05CE">
        <w:rPr>
          <w:sz w:val="28"/>
          <w:szCs w:val="28"/>
        </w:rPr>
        <w:t>руб</w:t>
      </w:r>
      <w:r w:rsidR="00FE05CE" w:rsidRPr="00FE05CE">
        <w:rPr>
          <w:sz w:val="28"/>
          <w:szCs w:val="28"/>
        </w:rPr>
        <w:t>лей 51 коп</w:t>
      </w:r>
      <w:proofErr w:type="gramStart"/>
      <w:r w:rsidR="00162582" w:rsidRPr="000C4CFE">
        <w:rPr>
          <w:color w:val="FF0000"/>
          <w:sz w:val="28"/>
          <w:szCs w:val="28"/>
        </w:rPr>
        <w:t>.</w:t>
      </w:r>
      <w:proofErr w:type="gramEnd"/>
      <w:r w:rsidR="00162582" w:rsidRPr="00162582">
        <w:rPr>
          <w:color w:val="000000"/>
          <w:sz w:val="28"/>
          <w:szCs w:val="28"/>
        </w:rPr>
        <w:t xml:space="preserve"> </w:t>
      </w:r>
      <w:proofErr w:type="gramStart"/>
      <w:r w:rsidR="00162582" w:rsidRPr="00162582">
        <w:rPr>
          <w:color w:val="000000"/>
          <w:sz w:val="28"/>
          <w:szCs w:val="28"/>
        </w:rPr>
        <w:t>в</w:t>
      </w:r>
      <w:proofErr w:type="gramEnd"/>
      <w:r w:rsidR="00162582" w:rsidRPr="00162582">
        <w:rPr>
          <w:color w:val="000000"/>
          <w:sz w:val="28"/>
          <w:szCs w:val="28"/>
        </w:rPr>
        <w:t xml:space="preserve"> месяц</w:t>
      </w:r>
      <w:r w:rsidR="00162582">
        <w:rPr>
          <w:color w:val="000000"/>
          <w:sz w:val="28"/>
          <w:szCs w:val="28"/>
        </w:rPr>
        <w:t>.</w:t>
      </w:r>
    </w:p>
    <w:p w:rsidR="001F5D47" w:rsidRDefault="00162582" w:rsidP="0061424A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Комитетом осуществлялись  проверки выполнения нормативных актов по оплате труда. Такие проверки содействовали  введению «эффективных контрактов» в соответствии с распоряжением Правительства РФ 26.11.2012 г №2190р, справедливому начислению компенсационных и стимулирующих выплат, соблюдению минимального размера оплаты труда.</w:t>
      </w:r>
      <w:r w:rsidR="001F5D47">
        <w:rPr>
          <w:color w:val="000000"/>
          <w:sz w:val="28"/>
          <w:szCs w:val="28"/>
        </w:rPr>
        <w:t xml:space="preserve"> Но, проблема системы оплаты труда, справедливости и правильности распределения фонда оплаты труда по-прежнему вызывает сомнения. Если абсолютная заработная плата, растет (за счет интенсификации труда), а вот реальное ее содержание явно не возрастает. Покупательская способность зарплаты падает за счет роста цен на товары и услуги, инфляционные процессы на лицо.</w:t>
      </w:r>
    </w:p>
    <w:p w:rsidR="00D3098D" w:rsidRPr="0061424A" w:rsidRDefault="00D3098D" w:rsidP="0061424A">
      <w:pPr>
        <w:rPr>
          <w:sz w:val="28"/>
          <w:szCs w:val="28"/>
        </w:rPr>
      </w:pPr>
    </w:p>
    <w:p w:rsidR="00D3098D" w:rsidRPr="0061424A" w:rsidRDefault="00603D50" w:rsidP="000C4CFE">
      <w:pPr>
        <w:ind w:firstLine="720"/>
        <w:rPr>
          <w:sz w:val="28"/>
          <w:szCs w:val="28"/>
        </w:rPr>
      </w:pPr>
      <w:r w:rsidRPr="0061424A">
        <w:rPr>
          <w:sz w:val="28"/>
          <w:szCs w:val="28"/>
        </w:rPr>
        <w:t>В ДОУ ведётся работа по пропаганде и просвещению членов коллектива в области правовых знаний трудового законодательства посредством газеты «Мой профсоюз».</w:t>
      </w:r>
    </w:p>
    <w:p w:rsidR="00D3098D" w:rsidRPr="00761B3D" w:rsidRDefault="00603D50" w:rsidP="000C4CFE">
      <w:pPr>
        <w:ind w:firstLine="720"/>
        <w:rPr>
          <w:sz w:val="28"/>
          <w:szCs w:val="28"/>
        </w:rPr>
      </w:pPr>
      <w:r w:rsidRPr="0061424A">
        <w:rPr>
          <w:sz w:val="28"/>
          <w:szCs w:val="28"/>
        </w:rPr>
        <w:t xml:space="preserve">Для поддержания здоровой, жизнерадостной атмосферы в коллективе культурно-просветительскую работу проводит </w:t>
      </w:r>
      <w:proofErr w:type="gramStart"/>
      <w:r w:rsidRPr="0061424A">
        <w:rPr>
          <w:sz w:val="28"/>
          <w:szCs w:val="28"/>
        </w:rPr>
        <w:t>культур</w:t>
      </w:r>
      <w:r w:rsidR="001F5D47">
        <w:rPr>
          <w:sz w:val="28"/>
          <w:szCs w:val="28"/>
        </w:rPr>
        <w:t>но-массовая</w:t>
      </w:r>
      <w:proofErr w:type="gramEnd"/>
      <w:r w:rsidR="001F5D47">
        <w:rPr>
          <w:sz w:val="28"/>
          <w:szCs w:val="28"/>
        </w:rPr>
        <w:t xml:space="preserve"> </w:t>
      </w:r>
      <w:r w:rsidR="006921E6">
        <w:rPr>
          <w:sz w:val="28"/>
          <w:szCs w:val="28"/>
        </w:rPr>
        <w:t xml:space="preserve">комиссии. Культурно массовые и спортивные мероприятия объединяют, сплачивают людей, вносят в нашу жизнь яркое разнообразие. </w:t>
      </w:r>
      <w:r w:rsidR="00FA5CCE">
        <w:rPr>
          <w:sz w:val="28"/>
          <w:szCs w:val="28"/>
        </w:rPr>
        <w:t xml:space="preserve">                                                                         </w:t>
      </w:r>
      <w:r w:rsidR="001F5D47" w:rsidRPr="00761B3D">
        <w:rPr>
          <w:sz w:val="28"/>
          <w:szCs w:val="28"/>
        </w:rPr>
        <w:t>(</w:t>
      </w:r>
      <w:hyperlink r:id="rId5" w:history="1">
        <w:r w:rsidR="00FA5CCE" w:rsidRPr="0085358C">
          <w:rPr>
            <w:rStyle w:val="a5"/>
            <w:sz w:val="28"/>
            <w:szCs w:val="28"/>
          </w:rPr>
          <w:t>https://ds167-saratov-r64.gosweb.gosuslugi.ru/nash-detskiy-sad/nash-kollektiv/</w:t>
        </w:r>
      </w:hyperlink>
      <w:proofErr w:type="gramStart"/>
      <w:r w:rsidR="00FA5CCE">
        <w:rPr>
          <w:sz w:val="28"/>
          <w:szCs w:val="28"/>
        </w:rPr>
        <w:t xml:space="preserve"> )</w:t>
      </w:r>
      <w:proofErr w:type="gramEnd"/>
    </w:p>
    <w:p w:rsidR="006921E6" w:rsidRPr="006921E6" w:rsidRDefault="006921E6" w:rsidP="000C4CFE">
      <w:pPr>
        <w:ind w:firstLine="720"/>
        <w:rPr>
          <w:sz w:val="28"/>
          <w:szCs w:val="28"/>
        </w:rPr>
      </w:pPr>
      <w:r w:rsidRPr="006921E6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 по культурно-массовой работе при профсоюзном комитете проводит огромную работу, направленную на сплочение членов коллектива, </w:t>
      </w:r>
      <w:r>
        <w:rPr>
          <w:sz w:val="28"/>
          <w:szCs w:val="28"/>
        </w:rPr>
        <w:lastRenderedPageBreak/>
        <w:t xml:space="preserve">уделяя </w:t>
      </w:r>
      <w:proofErr w:type="gramStart"/>
      <w:r>
        <w:rPr>
          <w:sz w:val="28"/>
          <w:szCs w:val="28"/>
        </w:rPr>
        <w:t>внимание</w:t>
      </w:r>
      <w:proofErr w:type="gramEnd"/>
      <w:r>
        <w:rPr>
          <w:sz w:val="28"/>
          <w:szCs w:val="28"/>
        </w:rPr>
        <w:t xml:space="preserve"> как молодым, так и ветеранам педагогического труда.</w:t>
      </w:r>
    </w:p>
    <w:p w:rsidR="00D3098D" w:rsidRPr="0061424A" w:rsidRDefault="00603D50" w:rsidP="000C4CFE">
      <w:pPr>
        <w:ind w:firstLine="720"/>
        <w:rPr>
          <w:sz w:val="28"/>
          <w:szCs w:val="28"/>
        </w:rPr>
      </w:pPr>
      <w:r w:rsidRPr="0061424A">
        <w:rPr>
          <w:sz w:val="28"/>
          <w:szCs w:val="28"/>
        </w:rPr>
        <w:t xml:space="preserve">Традиционно прошли встречи коллектива по праздникам: День дошкольного работника, Новый год, 8 Марта, </w:t>
      </w:r>
      <w:r w:rsidR="000C4CFE">
        <w:rPr>
          <w:sz w:val="28"/>
          <w:szCs w:val="28"/>
        </w:rPr>
        <w:t xml:space="preserve">члены </w:t>
      </w:r>
      <w:r w:rsidRPr="0061424A">
        <w:rPr>
          <w:sz w:val="28"/>
          <w:szCs w:val="28"/>
        </w:rPr>
        <w:t xml:space="preserve"> профсоюза были обеспечены </w:t>
      </w:r>
      <w:r w:rsidR="000C4CFE">
        <w:rPr>
          <w:sz w:val="28"/>
          <w:szCs w:val="28"/>
        </w:rPr>
        <w:t xml:space="preserve"> подарками на день дошкольного работника и дети члены профсоюза  </w:t>
      </w:r>
      <w:r w:rsidRPr="0061424A">
        <w:rPr>
          <w:sz w:val="28"/>
          <w:szCs w:val="28"/>
        </w:rPr>
        <w:t>новогодними подарками.</w:t>
      </w:r>
    </w:p>
    <w:p w:rsidR="00D3098D" w:rsidRPr="0061424A" w:rsidRDefault="00603D50" w:rsidP="000C4CFE">
      <w:pPr>
        <w:ind w:firstLine="720"/>
        <w:rPr>
          <w:sz w:val="28"/>
          <w:szCs w:val="28"/>
        </w:rPr>
      </w:pPr>
      <w:r w:rsidRPr="0061424A">
        <w:rPr>
          <w:sz w:val="28"/>
          <w:szCs w:val="28"/>
        </w:rPr>
        <w:t>В целях информационного обеспечения деятельности профсоюза регулярно обновляется информация на стенд «Профсоюзный уголок».</w:t>
      </w:r>
    </w:p>
    <w:p w:rsidR="00D3098D" w:rsidRPr="0061424A" w:rsidRDefault="00603D50" w:rsidP="000C4CFE">
      <w:pPr>
        <w:ind w:firstLine="720"/>
        <w:rPr>
          <w:sz w:val="28"/>
          <w:szCs w:val="28"/>
        </w:rPr>
      </w:pPr>
      <w:r w:rsidRPr="0061424A">
        <w:rPr>
          <w:sz w:val="28"/>
          <w:szCs w:val="28"/>
        </w:rPr>
        <w:t>Членами ревизионной комиссии проводилась проверка финансовой деятельности и контроль над соблюдением в ДОУ законодательства о труде. Принимаемые руководителем ДОУ локальные акты, касающиеся трудовых и социально – экономических прав работника, согласовались с ревизионной комиссией.</w:t>
      </w:r>
      <w:r w:rsidR="00594CC4">
        <w:rPr>
          <w:sz w:val="28"/>
          <w:szCs w:val="28"/>
        </w:rPr>
        <w:t xml:space="preserve"> </w:t>
      </w:r>
      <w:r w:rsidRPr="0061424A">
        <w:rPr>
          <w:sz w:val="28"/>
          <w:szCs w:val="28"/>
        </w:rPr>
        <w:t>В результате своей работы ревизионная комиссия постановила признать работу профсоюзного комитета - удовлетворительной.</w:t>
      </w:r>
    </w:p>
    <w:p w:rsidR="00D3098D" w:rsidRPr="0061424A" w:rsidRDefault="00603D50" w:rsidP="000C4CFE">
      <w:pPr>
        <w:ind w:firstLine="720"/>
        <w:rPr>
          <w:sz w:val="28"/>
          <w:szCs w:val="28"/>
        </w:rPr>
      </w:pPr>
      <w:r w:rsidRPr="0061424A">
        <w:rPr>
          <w:sz w:val="28"/>
          <w:szCs w:val="28"/>
        </w:rPr>
        <w:t>Отчёт о мероприятиях профсоюзного комитета:</w:t>
      </w:r>
    </w:p>
    <w:p w:rsidR="00D3098D" w:rsidRPr="0061424A" w:rsidRDefault="00603D50" w:rsidP="0061424A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Pr="0061424A">
        <w:rPr>
          <w:sz w:val="28"/>
          <w:szCs w:val="28"/>
        </w:rPr>
        <w:t xml:space="preserve">тверждение локальных актов, согласование инструкций по охране труда и технике </w:t>
      </w:r>
      <w:r>
        <w:rPr>
          <w:sz w:val="28"/>
          <w:szCs w:val="28"/>
        </w:rPr>
        <w:t>безопасности, графиков дежурств,</w:t>
      </w:r>
    </w:p>
    <w:p w:rsidR="00D3098D" w:rsidRPr="0061424A" w:rsidRDefault="00603D50" w:rsidP="0061424A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61424A">
        <w:rPr>
          <w:sz w:val="28"/>
          <w:szCs w:val="28"/>
        </w:rPr>
        <w:t xml:space="preserve">оставление плана на новый учебный </w:t>
      </w:r>
      <w:r>
        <w:rPr>
          <w:sz w:val="28"/>
          <w:szCs w:val="28"/>
        </w:rPr>
        <w:t>год,</w:t>
      </w:r>
    </w:p>
    <w:p w:rsidR="00D3098D" w:rsidRPr="0061424A" w:rsidRDefault="00603D50" w:rsidP="0061424A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61424A">
        <w:rPr>
          <w:sz w:val="28"/>
          <w:szCs w:val="28"/>
        </w:rPr>
        <w:t xml:space="preserve">верка учёта членов </w:t>
      </w:r>
      <w:r>
        <w:rPr>
          <w:sz w:val="28"/>
          <w:szCs w:val="28"/>
        </w:rPr>
        <w:t>профсоюза,</w:t>
      </w:r>
    </w:p>
    <w:p w:rsidR="00D3098D" w:rsidRPr="0061424A" w:rsidRDefault="00603D50" w:rsidP="0061424A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61424A">
        <w:rPr>
          <w:sz w:val="28"/>
          <w:szCs w:val="28"/>
        </w:rPr>
        <w:t>одготовка статистического отчёта о профсоюзной организации ДОУ</w:t>
      </w:r>
      <w:r>
        <w:rPr>
          <w:sz w:val="28"/>
          <w:szCs w:val="28"/>
        </w:rPr>
        <w:t>,</w:t>
      </w:r>
    </w:p>
    <w:p w:rsidR="00603D50" w:rsidRDefault="00603D50" w:rsidP="0061424A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61424A">
        <w:rPr>
          <w:sz w:val="28"/>
          <w:szCs w:val="28"/>
        </w:rPr>
        <w:t xml:space="preserve">оставление перечня юбилейных дат, дней рождений членов педагогического коллектива. Организация поздравлений членов коллектива с днём рождения и </w:t>
      </w:r>
      <w:proofErr w:type="gramStart"/>
      <w:r w:rsidRPr="0061424A">
        <w:rPr>
          <w:sz w:val="28"/>
          <w:szCs w:val="28"/>
        </w:rPr>
        <w:t>с</w:t>
      </w:r>
      <w:proofErr w:type="gramEnd"/>
      <w:r w:rsidRPr="0061424A">
        <w:rPr>
          <w:sz w:val="28"/>
          <w:szCs w:val="28"/>
        </w:rPr>
        <w:t xml:space="preserve"> </w:t>
      </w:r>
      <w:proofErr w:type="gramStart"/>
      <w:r w:rsidRPr="0061424A">
        <w:rPr>
          <w:sz w:val="28"/>
          <w:szCs w:val="28"/>
        </w:rPr>
        <w:t>юбилеям</w:t>
      </w:r>
      <w:proofErr w:type="gramEnd"/>
      <w:r w:rsidRPr="0061424A">
        <w:rPr>
          <w:sz w:val="28"/>
          <w:szCs w:val="28"/>
        </w:rPr>
        <w:t>,</w:t>
      </w:r>
      <w:r>
        <w:rPr>
          <w:sz w:val="28"/>
          <w:szCs w:val="28"/>
        </w:rPr>
        <w:t xml:space="preserve"> рождением детей,</w:t>
      </w:r>
    </w:p>
    <w:p w:rsidR="00D3098D" w:rsidRPr="0061424A" w:rsidRDefault="00603D50" w:rsidP="0061424A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61424A">
        <w:rPr>
          <w:sz w:val="28"/>
          <w:szCs w:val="28"/>
        </w:rPr>
        <w:t>одготовка и проведение праздничных мероприятий.</w:t>
      </w:r>
    </w:p>
    <w:p w:rsidR="00D3098D" w:rsidRPr="0061424A" w:rsidRDefault="00603D50" w:rsidP="0061424A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61424A">
        <w:rPr>
          <w:sz w:val="28"/>
          <w:szCs w:val="28"/>
        </w:rPr>
        <w:t xml:space="preserve">роведение субботников по уборке территории </w:t>
      </w:r>
      <w:r>
        <w:rPr>
          <w:sz w:val="28"/>
          <w:szCs w:val="28"/>
        </w:rPr>
        <w:t>сада,</w:t>
      </w:r>
    </w:p>
    <w:p w:rsidR="00603D50" w:rsidRDefault="00603D50" w:rsidP="0061424A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Pr="0061424A">
        <w:rPr>
          <w:sz w:val="28"/>
          <w:szCs w:val="28"/>
        </w:rPr>
        <w:t>формление</w:t>
      </w:r>
      <w:r w:rsidR="000C4CFE">
        <w:rPr>
          <w:sz w:val="28"/>
          <w:szCs w:val="28"/>
        </w:rPr>
        <w:t xml:space="preserve"> </w:t>
      </w:r>
      <w:r w:rsidRPr="0061424A">
        <w:rPr>
          <w:sz w:val="28"/>
          <w:szCs w:val="28"/>
        </w:rPr>
        <w:t>информационных стендов «Профсоюзный уголок»</w:t>
      </w:r>
      <w:r>
        <w:rPr>
          <w:sz w:val="28"/>
          <w:szCs w:val="28"/>
        </w:rPr>
        <w:t>.</w:t>
      </w:r>
    </w:p>
    <w:p w:rsidR="00D3098D" w:rsidRDefault="00D3098D" w:rsidP="0061424A">
      <w:pPr>
        <w:rPr>
          <w:sz w:val="28"/>
          <w:szCs w:val="28"/>
        </w:rPr>
      </w:pPr>
    </w:p>
    <w:p w:rsidR="001F5D47" w:rsidRDefault="000C4CFE" w:rsidP="000C4CFE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</w:t>
      </w:r>
      <w:r w:rsidR="001F5D47">
        <w:rPr>
          <w:sz w:val="28"/>
          <w:szCs w:val="28"/>
        </w:rPr>
        <w:t xml:space="preserve">плата членских профсоюзных взносов в Профсоюзе </w:t>
      </w:r>
      <w:r>
        <w:rPr>
          <w:sz w:val="28"/>
          <w:szCs w:val="28"/>
        </w:rPr>
        <w:t>осуществляется</w:t>
      </w:r>
      <w:r w:rsidR="001F5D47">
        <w:rPr>
          <w:sz w:val="28"/>
          <w:szCs w:val="28"/>
        </w:rPr>
        <w:t xml:space="preserve"> в порядке предусмотренной статье 377 Трудового кодекса РФ и статьей </w:t>
      </w:r>
      <w:r w:rsidR="0094287C">
        <w:rPr>
          <w:sz w:val="28"/>
          <w:szCs w:val="28"/>
        </w:rPr>
        <w:t>28 Федерального Закона  «О профессиональных союзах, их правах и гарантиях деятельности»</w:t>
      </w:r>
    </w:p>
    <w:p w:rsidR="0094287C" w:rsidRDefault="000C4CFE" w:rsidP="000C4CFE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Таким образом, в 2024</w:t>
      </w:r>
      <w:r w:rsidR="0094287C">
        <w:rPr>
          <w:sz w:val="28"/>
          <w:szCs w:val="28"/>
        </w:rPr>
        <w:t xml:space="preserve"> году деятельность образовательной организации  Профсоюза работников охватила все основные направления, предусмотренные Уставом Общероссийского Профсоюза образования. </w:t>
      </w:r>
    </w:p>
    <w:p w:rsidR="0094287C" w:rsidRPr="0094287C" w:rsidRDefault="0094287C" w:rsidP="00F513E1">
      <w:pPr>
        <w:pStyle w:val="a6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94287C">
        <w:rPr>
          <w:sz w:val="28"/>
          <w:szCs w:val="28"/>
        </w:rPr>
        <w:t>Профсоюзному комитету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работе,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 </w:t>
      </w:r>
    </w:p>
    <w:p w:rsidR="0094287C" w:rsidRPr="0094287C" w:rsidRDefault="0094287C" w:rsidP="00F513E1">
      <w:pPr>
        <w:pStyle w:val="a6"/>
        <w:shd w:val="clear" w:color="auto" w:fill="FFFFFF"/>
        <w:spacing w:before="0" w:beforeAutospacing="0" w:after="0" w:afterAutospacing="0" w:line="330" w:lineRule="atLeast"/>
        <w:ind w:firstLine="720"/>
        <w:rPr>
          <w:sz w:val="28"/>
          <w:szCs w:val="28"/>
        </w:rPr>
      </w:pPr>
      <w:r w:rsidRPr="0094287C">
        <w:rPr>
          <w:sz w:val="28"/>
          <w:szCs w:val="28"/>
        </w:rPr>
        <w:t xml:space="preserve">Хотелось бы поблагодарить всех членов профсоюзного комитета организации, за активную работу в нем. Хочется сказать слова благодарности администрации детского сада за </w:t>
      </w:r>
      <w:r w:rsidR="006921E6" w:rsidRPr="0094287C">
        <w:rPr>
          <w:sz w:val="28"/>
          <w:szCs w:val="28"/>
        </w:rPr>
        <w:t>социальное</w:t>
      </w:r>
      <w:r w:rsidRPr="0094287C">
        <w:rPr>
          <w:sz w:val="28"/>
          <w:szCs w:val="28"/>
        </w:rPr>
        <w:t xml:space="preserve"> партнёрство и взаимопонимание.</w:t>
      </w:r>
    </w:p>
    <w:p w:rsidR="0094287C" w:rsidRDefault="0094287C" w:rsidP="0061424A">
      <w:pPr>
        <w:rPr>
          <w:sz w:val="28"/>
          <w:szCs w:val="28"/>
        </w:rPr>
      </w:pPr>
    </w:p>
    <w:p w:rsidR="0035696E" w:rsidRDefault="0035696E" w:rsidP="0061424A">
      <w:pPr>
        <w:rPr>
          <w:sz w:val="28"/>
          <w:szCs w:val="28"/>
        </w:rPr>
      </w:pPr>
    </w:p>
    <w:p w:rsidR="0035696E" w:rsidRDefault="0035696E" w:rsidP="0035696E">
      <w:pPr>
        <w:tabs>
          <w:tab w:val="left" w:pos="3550"/>
        </w:tabs>
        <w:suppressAutoHyphens/>
        <w:adjustRightInd w:val="0"/>
        <w:ind w:firstLine="709"/>
        <w:jc w:val="both"/>
        <w:rPr>
          <w:bCs/>
        </w:rPr>
      </w:pPr>
    </w:p>
    <w:p w:rsidR="0035696E" w:rsidRDefault="0035696E" w:rsidP="0035696E">
      <w:pPr>
        <w:tabs>
          <w:tab w:val="left" w:pos="3550"/>
        </w:tabs>
        <w:suppressAutoHyphens/>
        <w:adjustRightInd w:val="0"/>
        <w:ind w:firstLine="709"/>
        <w:jc w:val="both"/>
        <w:rPr>
          <w:bCs/>
        </w:rPr>
      </w:pPr>
    </w:p>
    <w:p w:rsidR="0035696E" w:rsidRDefault="0035696E" w:rsidP="0035696E">
      <w:pPr>
        <w:tabs>
          <w:tab w:val="left" w:pos="3550"/>
        </w:tabs>
        <w:suppressAutoHyphens/>
        <w:adjustRightInd w:val="0"/>
        <w:ind w:firstLine="709"/>
        <w:jc w:val="both"/>
        <w:rPr>
          <w:bCs/>
        </w:rPr>
      </w:pPr>
    </w:p>
    <w:p w:rsidR="0035696E" w:rsidRPr="0061424A" w:rsidRDefault="00FA5CCE" w:rsidP="00F513E1">
      <w:pPr>
        <w:tabs>
          <w:tab w:val="left" w:pos="3550"/>
        </w:tabs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bCs/>
        </w:rPr>
        <w:t xml:space="preserve"> </w:t>
      </w:r>
    </w:p>
    <w:sectPr w:rsidR="0035696E" w:rsidRPr="0061424A" w:rsidSect="0061424A">
      <w:pgSz w:w="11910" w:h="16840"/>
      <w:pgMar w:top="567" w:right="567" w:bottom="567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6EB1"/>
    <w:multiLevelType w:val="hybridMultilevel"/>
    <w:tmpl w:val="C1F217D4"/>
    <w:lvl w:ilvl="0" w:tplc="081EA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511203"/>
    <w:multiLevelType w:val="hybridMultilevel"/>
    <w:tmpl w:val="2634E4A6"/>
    <w:lvl w:ilvl="0" w:tplc="9436807A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123593"/>
    <w:multiLevelType w:val="hybridMultilevel"/>
    <w:tmpl w:val="DC345E04"/>
    <w:lvl w:ilvl="0" w:tplc="2DE29354">
      <w:start w:val="1"/>
      <w:numFmt w:val="decimal"/>
      <w:lvlText w:val="%1."/>
      <w:lvlJc w:val="left"/>
      <w:pPr>
        <w:ind w:left="116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990B2D4">
      <w:numFmt w:val="bullet"/>
      <w:lvlText w:val="•"/>
      <w:lvlJc w:val="left"/>
      <w:pPr>
        <w:ind w:left="1122" w:hanging="355"/>
      </w:pPr>
      <w:rPr>
        <w:rFonts w:hint="default"/>
        <w:lang w:val="ru-RU" w:eastAsia="en-US" w:bidi="ar-SA"/>
      </w:rPr>
    </w:lvl>
    <w:lvl w:ilvl="2" w:tplc="EFCADCDC">
      <w:numFmt w:val="bullet"/>
      <w:lvlText w:val="•"/>
      <w:lvlJc w:val="left"/>
      <w:pPr>
        <w:ind w:left="2124" w:hanging="355"/>
      </w:pPr>
      <w:rPr>
        <w:rFonts w:hint="default"/>
        <w:lang w:val="ru-RU" w:eastAsia="en-US" w:bidi="ar-SA"/>
      </w:rPr>
    </w:lvl>
    <w:lvl w:ilvl="3" w:tplc="A7B2DB74">
      <w:numFmt w:val="bullet"/>
      <w:lvlText w:val="•"/>
      <w:lvlJc w:val="left"/>
      <w:pPr>
        <w:ind w:left="3127" w:hanging="355"/>
      </w:pPr>
      <w:rPr>
        <w:rFonts w:hint="default"/>
        <w:lang w:val="ru-RU" w:eastAsia="en-US" w:bidi="ar-SA"/>
      </w:rPr>
    </w:lvl>
    <w:lvl w:ilvl="4" w:tplc="A7142874">
      <w:numFmt w:val="bullet"/>
      <w:lvlText w:val="•"/>
      <w:lvlJc w:val="left"/>
      <w:pPr>
        <w:ind w:left="4129" w:hanging="355"/>
      </w:pPr>
      <w:rPr>
        <w:rFonts w:hint="default"/>
        <w:lang w:val="ru-RU" w:eastAsia="en-US" w:bidi="ar-SA"/>
      </w:rPr>
    </w:lvl>
    <w:lvl w:ilvl="5" w:tplc="52864C3E">
      <w:numFmt w:val="bullet"/>
      <w:lvlText w:val="•"/>
      <w:lvlJc w:val="left"/>
      <w:pPr>
        <w:ind w:left="5132" w:hanging="355"/>
      </w:pPr>
      <w:rPr>
        <w:rFonts w:hint="default"/>
        <w:lang w:val="ru-RU" w:eastAsia="en-US" w:bidi="ar-SA"/>
      </w:rPr>
    </w:lvl>
    <w:lvl w:ilvl="6" w:tplc="41C80066">
      <w:numFmt w:val="bullet"/>
      <w:lvlText w:val="•"/>
      <w:lvlJc w:val="left"/>
      <w:pPr>
        <w:ind w:left="6134" w:hanging="355"/>
      </w:pPr>
      <w:rPr>
        <w:rFonts w:hint="default"/>
        <w:lang w:val="ru-RU" w:eastAsia="en-US" w:bidi="ar-SA"/>
      </w:rPr>
    </w:lvl>
    <w:lvl w:ilvl="7" w:tplc="C98E03C8">
      <w:numFmt w:val="bullet"/>
      <w:lvlText w:val="•"/>
      <w:lvlJc w:val="left"/>
      <w:pPr>
        <w:ind w:left="7136" w:hanging="355"/>
      </w:pPr>
      <w:rPr>
        <w:rFonts w:hint="default"/>
        <w:lang w:val="ru-RU" w:eastAsia="en-US" w:bidi="ar-SA"/>
      </w:rPr>
    </w:lvl>
    <w:lvl w:ilvl="8" w:tplc="53988512">
      <w:numFmt w:val="bullet"/>
      <w:lvlText w:val="•"/>
      <w:lvlJc w:val="left"/>
      <w:pPr>
        <w:ind w:left="8139" w:hanging="355"/>
      </w:pPr>
      <w:rPr>
        <w:rFonts w:hint="default"/>
        <w:lang w:val="ru-RU" w:eastAsia="en-US" w:bidi="ar-SA"/>
      </w:rPr>
    </w:lvl>
  </w:abstractNum>
  <w:abstractNum w:abstractNumId="3">
    <w:nsid w:val="37074F8B"/>
    <w:multiLevelType w:val="hybridMultilevel"/>
    <w:tmpl w:val="BAA85A04"/>
    <w:lvl w:ilvl="0" w:tplc="764019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05A5"/>
    <w:multiLevelType w:val="hybridMultilevel"/>
    <w:tmpl w:val="6E18048C"/>
    <w:lvl w:ilvl="0" w:tplc="0C3846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3B3A90"/>
    <w:multiLevelType w:val="hybridMultilevel"/>
    <w:tmpl w:val="58CC19B6"/>
    <w:lvl w:ilvl="0" w:tplc="B9A43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098D"/>
    <w:rsid w:val="00001906"/>
    <w:rsid w:val="000A1660"/>
    <w:rsid w:val="000C4CFE"/>
    <w:rsid w:val="00162582"/>
    <w:rsid w:val="001F5D47"/>
    <w:rsid w:val="00257495"/>
    <w:rsid w:val="00345165"/>
    <w:rsid w:val="0035696E"/>
    <w:rsid w:val="00594CC4"/>
    <w:rsid w:val="005E2DDF"/>
    <w:rsid w:val="005F67C2"/>
    <w:rsid w:val="00603D50"/>
    <w:rsid w:val="0061424A"/>
    <w:rsid w:val="006921E6"/>
    <w:rsid w:val="00761B3D"/>
    <w:rsid w:val="008759F3"/>
    <w:rsid w:val="008839D4"/>
    <w:rsid w:val="008866D4"/>
    <w:rsid w:val="008F077A"/>
    <w:rsid w:val="0094287C"/>
    <w:rsid w:val="009B331D"/>
    <w:rsid w:val="00B6044E"/>
    <w:rsid w:val="00C20FDE"/>
    <w:rsid w:val="00C52C8E"/>
    <w:rsid w:val="00CA3815"/>
    <w:rsid w:val="00CC3D4C"/>
    <w:rsid w:val="00D3098D"/>
    <w:rsid w:val="00DD3BDA"/>
    <w:rsid w:val="00DD4153"/>
    <w:rsid w:val="00DD62C4"/>
    <w:rsid w:val="00F1480D"/>
    <w:rsid w:val="00F32360"/>
    <w:rsid w:val="00F42BF4"/>
    <w:rsid w:val="00F513E1"/>
    <w:rsid w:val="00FA5CCE"/>
    <w:rsid w:val="00FE0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9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098D"/>
    <w:pPr>
      <w:ind w:left="11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3098D"/>
    <w:pPr>
      <w:ind w:left="11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3098D"/>
    <w:pPr>
      <w:ind w:left="471" w:hanging="356"/>
    </w:pPr>
  </w:style>
  <w:style w:type="paragraph" w:customStyle="1" w:styleId="TableParagraph">
    <w:name w:val="Table Paragraph"/>
    <w:basedOn w:val="a"/>
    <w:uiPriority w:val="1"/>
    <w:qFormat/>
    <w:rsid w:val="00D3098D"/>
  </w:style>
  <w:style w:type="character" w:styleId="a5">
    <w:name w:val="Hyperlink"/>
    <w:basedOn w:val="a0"/>
    <w:uiPriority w:val="99"/>
    <w:unhideWhenUsed/>
    <w:rsid w:val="0016258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428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167-saratov-r64.gosweb.gosuslugi.ru/nash-detskiy-sad/nash-kollekti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2025-01-24T10:16:00Z</cp:lastPrinted>
  <dcterms:created xsi:type="dcterms:W3CDTF">2023-01-25T12:01:00Z</dcterms:created>
  <dcterms:modified xsi:type="dcterms:W3CDTF">2025-01-24T11:06:00Z</dcterms:modified>
</cp:coreProperties>
</file>